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南科管理局</w:t>
      </w:r>
      <w:r w:rsidRPr="00470704">
        <w:rPr>
          <w:rFonts w:eastAsia="標楷體" w:cs="新細明體"/>
          <w:kern w:val="0"/>
          <w:sz w:val="28"/>
          <w:szCs w:val="28"/>
        </w:rPr>
        <w:t>10</w:t>
      </w:r>
      <w:r w:rsidR="00E00A59">
        <w:rPr>
          <w:rFonts w:eastAsia="標楷體" w:cs="新細明體"/>
          <w:kern w:val="0"/>
          <w:sz w:val="28"/>
          <w:szCs w:val="28"/>
        </w:rPr>
        <w:t>7</w:t>
      </w:r>
      <w:r w:rsidRPr="00470704">
        <w:rPr>
          <w:rFonts w:eastAsia="標楷體" w:cs="新細明體"/>
          <w:kern w:val="0"/>
          <w:sz w:val="28"/>
          <w:szCs w:val="28"/>
        </w:rPr>
        <w:t>年度「</w:t>
      </w:r>
      <w:r w:rsidRPr="006214E4">
        <w:rPr>
          <w:rFonts w:eastAsia="標楷體" w:cs="新細明體"/>
          <w:bCs/>
          <w:kern w:val="0"/>
          <w:sz w:val="28"/>
          <w:szCs w:val="28"/>
        </w:rPr>
        <w:t>南科航太關鍵系統技術升級推動計畫</w:t>
      </w:r>
      <w:r w:rsidRPr="00470704">
        <w:rPr>
          <w:rFonts w:eastAsia="標楷體" w:cs="新細明體"/>
          <w:kern w:val="0"/>
          <w:sz w:val="28"/>
          <w:szCs w:val="28"/>
        </w:rPr>
        <w:t>」</w:t>
      </w:r>
      <w:r w:rsidR="000F4F56">
        <w:rPr>
          <w:rFonts w:eastAsia="標楷體" w:cs="新細明體" w:hint="eastAsia"/>
          <w:kern w:val="0"/>
          <w:sz w:val="28"/>
          <w:szCs w:val="28"/>
        </w:rPr>
        <w:t>-</w:t>
      </w:r>
      <w:r w:rsidR="000F4F56">
        <w:rPr>
          <w:rFonts w:eastAsia="標楷體" w:cs="新細明體" w:hint="eastAsia"/>
          <w:kern w:val="0"/>
          <w:sz w:val="28"/>
          <w:szCs w:val="28"/>
        </w:rPr>
        <w:t>人才培育課程</w:t>
      </w:r>
      <w:r w:rsidRPr="00470704">
        <w:rPr>
          <w:rFonts w:eastAsia="標楷體" w:cs="新細明體"/>
          <w:kern w:val="0"/>
          <w:sz w:val="28"/>
          <w:szCs w:val="28"/>
        </w:rPr>
        <w:t>，敬</w:t>
      </w:r>
      <w:r w:rsidRPr="00E93CA5">
        <w:rPr>
          <w:rFonts w:eastAsia="標楷體" w:cs="新細明體"/>
          <w:kern w:val="0"/>
          <w:sz w:val="28"/>
          <w:szCs w:val="28"/>
        </w:rPr>
        <w:t>請踴躍報名參加</w:t>
      </w:r>
      <w:r w:rsidRPr="00E93CA5">
        <w:rPr>
          <w:rFonts w:eastAsia="標楷體" w:cs="新細明體"/>
          <w:kern w:val="0"/>
          <w:sz w:val="28"/>
          <w:szCs w:val="28"/>
        </w:rPr>
        <w:t>!!</w:t>
      </w:r>
    </w:p>
    <w:p w:rsidR="00E82676" w:rsidRPr="00470704" w:rsidRDefault="00E82676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470704" w:rsidRPr="00470704" w:rsidRDefault="00ED0705" w:rsidP="006214E4">
      <w:pPr>
        <w:widowControl/>
        <w:spacing w:line="500" w:lineRule="exact"/>
        <w:jc w:val="righ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10</w:t>
      </w:r>
      <w:r w:rsidR="001D6578">
        <w:rPr>
          <w:rFonts w:eastAsia="標楷體" w:cs="新細明體" w:hint="eastAsia"/>
          <w:kern w:val="0"/>
          <w:sz w:val="28"/>
          <w:szCs w:val="28"/>
        </w:rPr>
        <w:t>8</w:t>
      </w:r>
      <w:r w:rsidR="001D6578">
        <w:rPr>
          <w:rFonts w:eastAsia="標楷體" w:cs="新細明體"/>
          <w:kern w:val="0"/>
          <w:sz w:val="28"/>
          <w:szCs w:val="28"/>
        </w:rPr>
        <w:t>.</w:t>
      </w:r>
      <w:r w:rsidR="000F4F56">
        <w:rPr>
          <w:rFonts w:eastAsia="標楷體" w:cs="新細明體" w:hint="eastAsia"/>
          <w:kern w:val="0"/>
          <w:sz w:val="28"/>
          <w:szCs w:val="28"/>
        </w:rPr>
        <w:t>02</w:t>
      </w:r>
      <w:r w:rsidR="00926DB7">
        <w:rPr>
          <w:rFonts w:eastAsia="標楷體" w:cs="新細明體"/>
          <w:kern w:val="0"/>
          <w:sz w:val="28"/>
          <w:szCs w:val="28"/>
        </w:rPr>
        <w:t>.</w:t>
      </w:r>
      <w:r w:rsidR="000F4F56">
        <w:rPr>
          <w:rFonts w:eastAsia="標楷體" w:cs="新細明體" w:hint="eastAsia"/>
          <w:kern w:val="0"/>
          <w:sz w:val="28"/>
          <w:szCs w:val="28"/>
        </w:rPr>
        <w:t>27</w:t>
      </w:r>
    </w:p>
    <w:p w:rsidR="00470704" w:rsidRPr="006214E4" w:rsidRDefault="00470704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各企業及學界先進</w:t>
      </w:r>
      <w:r w:rsidRPr="00470704">
        <w:rPr>
          <w:rFonts w:eastAsia="標楷體" w:cs="新細明體"/>
          <w:kern w:val="0"/>
          <w:sz w:val="28"/>
          <w:szCs w:val="28"/>
        </w:rPr>
        <w:t xml:space="preserve"> </w:t>
      </w:r>
      <w:r w:rsidRPr="00470704">
        <w:rPr>
          <w:rFonts w:eastAsia="標楷體" w:cs="新細明體"/>
          <w:kern w:val="0"/>
          <w:sz w:val="28"/>
          <w:szCs w:val="28"/>
        </w:rPr>
        <w:t>您好</w:t>
      </w:r>
      <w:r w:rsidRPr="006214E4">
        <w:rPr>
          <w:rFonts w:eastAsia="標楷體" w:cs="新細明體"/>
          <w:kern w:val="0"/>
          <w:sz w:val="28"/>
          <w:szCs w:val="28"/>
        </w:rPr>
        <w:t>：</w:t>
      </w:r>
    </w:p>
    <w:p w:rsidR="00470704" w:rsidRPr="006214E4" w:rsidRDefault="00470704" w:rsidP="00533684">
      <w:pPr>
        <w:pStyle w:val="Default"/>
        <w:spacing w:beforeLines="50" w:before="180" w:line="500" w:lineRule="exact"/>
        <w:jc w:val="both"/>
        <w:rPr>
          <w:rFonts w:asciiTheme="minorHAnsi" w:hAnsiTheme="minorHAnsi"/>
          <w:color w:val="auto"/>
          <w:sz w:val="28"/>
          <w:szCs w:val="28"/>
        </w:rPr>
      </w:pPr>
      <w:r w:rsidRPr="006214E4">
        <w:rPr>
          <w:rFonts w:asciiTheme="minorHAnsi" w:hAnsiTheme="minorHAnsi"/>
          <w:color w:val="auto"/>
          <w:sz w:val="28"/>
          <w:szCs w:val="28"/>
        </w:rPr>
        <w:t>為</w:t>
      </w:r>
      <w:r w:rsidR="00603212">
        <w:rPr>
          <w:rFonts w:asciiTheme="minorHAnsi" w:hAnsiTheme="minorHAnsi" w:hint="eastAsia"/>
          <w:color w:val="auto"/>
          <w:sz w:val="28"/>
          <w:szCs w:val="28"/>
        </w:rPr>
        <w:t>促進國內航太產業聚落發展，</w:t>
      </w:r>
      <w:r w:rsidRPr="006214E4">
        <w:rPr>
          <w:rFonts w:asciiTheme="minorHAnsi" w:hAnsiTheme="minorHAnsi"/>
          <w:color w:val="auto"/>
          <w:sz w:val="28"/>
          <w:szCs w:val="28"/>
        </w:rPr>
        <w:t>培育航太產業專業技術人才，進而提升我國航太產業競爭力並建構優良學術研究環境，</w:t>
      </w:r>
      <w:r w:rsidR="007632C7">
        <w:rPr>
          <w:rFonts w:asciiTheme="minorHAnsi" w:hAnsiTheme="minorHAnsi" w:hint="eastAsia"/>
          <w:color w:val="auto"/>
          <w:sz w:val="28"/>
          <w:szCs w:val="28"/>
        </w:rPr>
        <w:t>科技部</w:t>
      </w:r>
      <w:r w:rsidRPr="006214E4">
        <w:rPr>
          <w:rFonts w:asciiTheme="minorHAnsi" w:hAnsiTheme="minorHAnsi"/>
          <w:color w:val="auto"/>
          <w:sz w:val="28"/>
          <w:szCs w:val="28"/>
        </w:rPr>
        <w:t>南科管理局特推動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「</w:t>
      </w:r>
      <w:r w:rsidRPr="006214E4">
        <w:rPr>
          <w:rFonts w:asciiTheme="minorHAnsi" w:hAnsiTheme="minorHAnsi"/>
          <w:b/>
          <w:color w:val="auto"/>
          <w:sz w:val="28"/>
          <w:szCs w:val="28"/>
        </w:rPr>
        <w:t>南科航太關鍵系統技術升級推動計畫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」</w:t>
      </w:r>
      <w:r w:rsidRPr="006214E4">
        <w:rPr>
          <w:rFonts w:asciiTheme="minorHAnsi" w:hAnsiTheme="minorHAnsi"/>
          <w:color w:val="auto"/>
          <w:sz w:val="28"/>
          <w:szCs w:val="28"/>
        </w:rPr>
        <w:t>，以建立南台灣航太關鍵系統件供應聚落，提高南部航太產業產值。</w:t>
      </w:r>
    </w:p>
    <w:p w:rsidR="00470704" w:rsidRPr="00470704" w:rsidRDefault="00603212" w:rsidP="00533684">
      <w:pPr>
        <w:widowControl/>
        <w:spacing w:beforeLines="50" w:before="180" w:line="500" w:lineRule="exact"/>
        <w:jc w:val="both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為</w:t>
      </w:r>
      <w:r>
        <w:rPr>
          <w:rFonts w:eastAsia="標楷體" w:cs="新細明體" w:hint="eastAsia"/>
          <w:kern w:val="0"/>
          <w:sz w:val="28"/>
          <w:szCs w:val="28"/>
        </w:rPr>
        <w:t>培育航太專業人才，南科航太計畫以於</w:t>
      </w:r>
      <w:r>
        <w:rPr>
          <w:rFonts w:eastAsia="標楷體" w:cs="新細明體" w:hint="eastAsia"/>
          <w:kern w:val="0"/>
          <w:sz w:val="28"/>
          <w:szCs w:val="28"/>
        </w:rPr>
        <w:t>106</w:t>
      </w:r>
      <w:r>
        <w:rPr>
          <w:rFonts w:eastAsia="標楷體" w:cs="新細明體" w:hint="eastAsia"/>
          <w:kern w:val="0"/>
          <w:sz w:val="28"/>
          <w:szCs w:val="28"/>
        </w:rPr>
        <w:t>年度起規劃產業需求課程</w:t>
      </w:r>
      <w:r w:rsidR="00470704" w:rsidRPr="00470704">
        <w:rPr>
          <w:rFonts w:eastAsia="標楷體" w:cs="新細明體"/>
          <w:kern w:val="0"/>
          <w:sz w:val="28"/>
          <w:szCs w:val="28"/>
        </w:rPr>
        <w:t>，</w:t>
      </w:r>
      <w:r>
        <w:rPr>
          <w:rFonts w:eastAsia="標楷體" w:cs="新細明體" w:hint="eastAsia"/>
          <w:kern w:val="0"/>
          <w:sz w:val="28"/>
          <w:szCs w:val="28"/>
        </w:rPr>
        <w:t>107</w:t>
      </w:r>
      <w:r>
        <w:rPr>
          <w:rFonts w:eastAsia="標楷體" w:cs="新細明體" w:hint="eastAsia"/>
          <w:kern w:val="0"/>
          <w:sz w:val="28"/>
          <w:szCs w:val="28"/>
        </w:rPr>
        <w:t>年度也將延續迴響熱烈之課程</w:t>
      </w:r>
      <w:r>
        <w:rPr>
          <w:rFonts w:eastAsia="標楷體" w:cs="新細明體" w:hint="eastAsia"/>
          <w:kern w:val="0"/>
          <w:sz w:val="28"/>
          <w:szCs w:val="28"/>
        </w:rPr>
        <w:t>(</w:t>
      </w:r>
      <w:r>
        <w:rPr>
          <w:rFonts w:eastAsia="標楷體" w:cs="新細明體" w:hint="eastAsia"/>
          <w:kern w:val="0"/>
          <w:sz w:val="28"/>
          <w:szCs w:val="28"/>
        </w:rPr>
        <w:t>如</w:t>
      </w:r>
      <w:r>
        <w:rPr>
          <w:rFonts w:eastAsia="標楷體" w:cs="新細明體" w:hint="eastAsia"/>
          <w:kern w:val="0"/>
          <w:sz w:val="28"/>
          <w:szCs w:val="28"/>
        </w:rPr>
        <w:t>AS9100</w:t>
      </w:r>
      <w:r>
        <w:rPr>
          <w:rFonts w:eastAsia="標楷體" w:cs="新細明體" w:hint="eastAsia"/>
          <w:kern w:val="0"/>
          <w:sz w:val="28"/>
          <w:szCs w:val="28"/>
        </w:rPr>
        <w:t>、</w:t>
      </w:r>
      <w:r w:rsidR="00B62698" w:rsidRPr="00B62698">
        <w:rPr>
          <w:rFonts w:eastAsia="標楷體" w:cs="新細明體" w:hint="eastAsia"/>
          <w:kern w:val="0"/>
          <w:sz w:val="28"/>
          <w:szCs w:val="28"/>
        </w:rPr>
        <w:t>航太金屬加工技術應用</w:t>
      </w:r>
      <w:r>
        <w:rPr>
          <w:rFonts w:eastAsia="標楷體" w:cs="新細明體" w:hint="eastAsia"/>
          <w:kern w:val="0"/>
          <w:sz w:val="28"/>
          <w:szCs w:val="28"/>
        </w:rPr>
        <w:t>)</w:t>
      </w:r>
      <w:r w:rsidR="00B62698">
        <w:rPr>
          <w:rFonts w:eastAsia="標楷體" w:cs="新細明體" w:hint="eastAsia"/>
          <w:kern w:val="0"/>
          <w:sz w:val="28"/>
          <w:szCs w:val="28"/>
        </w:rPr>
        <w:t>，也將新增</w:t>
      </w:r>
      <w:r w:rsidR="00B62698">
        <w:rPr>
          <w:rFonts w:eastAsia="標楷體" w:cs="新細明體" w:hint="eastAsia"/>
          <w:kern w:val="0"/>
          <w:sz w:val="28"/>
          <w:szCs w:val="28"/>
        </w:rPr>
        <w:t>FAA</w:t>
      </w:r>
      <w:r w:rsidR="00B62698">
        <w:rPr>
          <w:rFonts w:eastAsia="標楷體" w:cs="新細明體" w:hint="eastAsia"/>
          <w:kern w:val="0"/>
          <w:sz w:val="28"/>
          <w:szCs w:val="28"/>
        </w:rPr>
        <w:t>、</w:t>
      </w:r>
      <w:r w:rsidR="00B62698">
        <w:rPr>
          <w:rFonts w:eastAsia="標楷體" w:cs="新細明體" w:hint="eastAsia"/>
          <w:kern w:val="0"/>
          <w:sz w:val="28"/>
          <w:szCs w:val="28"/>
        </w:rPr>
        <w:t>EASA</w:t>
      </w:r>
      <w:r w:rsidR="00B62698">
        <w:rPr>
          <w:rFonts w:eastAsia="標楷體" w:cs="新細明體" w:hint="eastAsia"/>
          <w:kern w:val="0"/>
          <w:sz w:val="28"/>
          <w:szCs w:val="28"/>
        </w:rPr>
        <w:t>認證、複合材料應用等課程，</w:t>
      </w:r>
      <w:r w:rsidR="00470704" w:rsidRPr="00470704">
        <w:rPr>
          <w:rFonts w:eastAsia="標楷體" w:cs="新細明體"/>
          <w:kern w:val="0"/>
          <w:sz w:val="28"/>
          <w:szCs w:val="28"/>
        </w:rPr>
        <w:t>將於</w:t>
      </w:r>
      <w:r w:rsidR="00B62698">
        <w:rPr>
          <w:rFonts w:eastAsia="標楷體" w:cs="新細明體" w:hint="eastAsia"/>
          <w:kern w:val="0"/>
          <w:sz w:val="28"/>
          <w:szCs w:val="28"/>
        </w:rPr>
        <w:t>3</w:t>
      </w:r>
      <w:r w:rsidR="00470704" w:rsidRPr="00470704">
        <w:rPr>
          <w:rFonts w:eastAsia="標楷體" w:cs="新細明體"/>
          <w:kern w:val="0"/>
          <w:sz w:val="28"/>
          <w:szCs w:val="28"/>
        </w:rPr>
        <w:t>月</w:t>
      </w:r>
      <w:r w:rsidR="006065E3">
        <w:rPr>
          <w:rFonts w:eastAsia="標楷體" w:cs="新細明體" w:hint="eastAsia"/>
          <w:kern w:val="0"/>
          <w:sz w:val="28"/>
          <w:szCs w:val="28"/>
        </w:rPr>
        <w:t>5</w:t>
      </w:r>
      <w:r w:rsidR="00CB6766">
        <w:rPr>
          <w:rFonts w:eastAsia="標楷體" w:cs="新細明體" w:hint="eastAsia"/>
          <w:kern w:val="0"/>
          <w:sz w:val="28"/>
          <w:szCs w:val="28"/>
        </w:rPr>
        <w:t>日</w:t>
      </w:r>
      <w:r w:rsidR="00470704" w:rsidRPr="00470704">
        <w:rPr>
          <w:rFonts w:eastAsia="標楷體" w:cs="新細明體"/>
          <w:kern w:val="0"/>
          <w:sz w:val="28"/>
          <w:szCs w:val="28"/>
        </w:rPr>
        <w:t>辦理</w:t>
      </w:r>
      <w:r w:rsidR="00470704" w:rsidRPr="006214E4">
        <w:rPr>
          <w:rFonts w:eastAsia="標楷體" w:cs="新細明體"/>
          <w:b/>
          <w:bCs/>
          <w:kern w:val="0"/>
          <w:sz w:val="28"/>
          <w:szCs w:val="28"/>
        </w:rPr>
        <w:t>「</w:t>
      </w:r>
      <w:r w:rsidR="006065E3" w:rsidRPr="006065E3">
        <w:rPr>
          <w:rFonts w:eastAsia="標楷體" w:cs="新細明體" w:hint="eastAsia"/>
          <w:b/>
          <w:bCs/>
          <w:kern w:val="0"/>
          <w:sz w:val="28"/>
          <w:szCs w:val="28"/>
        </w:rPr>
        <w:t>AS9100</w:t>
      </w:r>
      <w:r w:rsidR="006065E3" w:rsidRPr="006065E3">
        <w:rPr>
          <w:rFonts w:eastAsia="標楷體" w:cs="新細明體" w:hint="eastAsia"/>
          <w:b/>
          <w:bCs/>
          <w:kern w:val="0"/>
          <w:sz w:val="28"/>
          <w:szCs w:val="28"/>
        </w:rPr>
        <w:t>及</w:t>
      </w:r>
      <w:r w:rsidR="006065E3" w:rsidRPr="006065E3">
        <w:rPr>
          <w:rFonts w:eastAsia="標楷體" w:cs="新細明體" w:hint="eastAsia"/>
          <w:b/>
          <w:bCs/>
          <w:kern w:val="0"/>
          <w:sz w:val="28"/>
          <w:szCs w:val="28"/>
        </w:rPr>
        <w:t>NADCAP</w:t>
      </w:r>
      <w:r w:rsidR="006065E3" w:rsidRPr="006065E3">
        <w:rPr>
          <w:rFonts w:eastAsia="標楷體" w:cs="新細明體" w:hint="eastAsia"/>
          <w:b/>
          <w:bCs/>
          <w:kern w:val="0"/>
          <w:sz w:val="28"/>
          <w:szCs w:val="28"/>
        </w:rPr>
        <w:t>認證申請與入門應用</w:t>
      </w:r>
      <w:r w:rsidR="00470704" w:rsidRPr="006214E4">
        <w:rPr>
          <w:rFonts w:eastAsia="標楷體" w:cs="新細明體"/>
          <w:b/>
          <w:bCs/>
          <w:kern w:val="0"/>
          <w:sz w:val="28"/>
          <w:szCs w:val="28"/>
        </w:rPr>
        <w:t>」</w:t>
      </w:r>
      <w:r w:rsidR="00470704" w:rsidRPr="00470704">
        <w:rPr>
          <w:rFonts w:eastAsia="標楷體" w:cs="新細明體"/>
          <w:kern w:val="0"/>
          <w:sz w:val="28"/>
          <w:szCs w:val="28"/>
        </w:rPr>
        <w:t>，協助有意</w:t>
      </w:r>
      <w:r w:rsidR="006065E3">
        <w:rPr>
          <w:rFonts w:eastAsia="標楷體" w:cs="新細明體" w:hint="eastAsia"/>
          <w:kern w:val="0"/>
          <w:sz w:val="28"/>
          <w:szCs w:val="28"/>
        </w:rPr>
        <w:t>進入航太產業，瞭解航太品質系統認證內涵、航太特殊製程驗證流程等廠商可藉由本次課程，更進一步運用在職場上</w:t>
      </w:r>
      <w:r w:rsidR="00470704" w:rsidRPr="00470704">
        <w:rPr>
          <w:rFonts w:eastAsia="標楷體" w:cs="新細明體"/>
          <w:kern w:val="0"/>
          <w:sz w:val="28"/>
          <w:szCs w:val="28"/>
        </w:rPr>
        <w:t>。</w:t>
      </w:r>
    </w:p>
    <w:p w:rsidR="00470704" w:rsidRPr="006065E3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470704" w:rsidRDefault="00470704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一、主辦單位：科技部南部科學工業園區管理局</w:t>
      </w:r>
    </w:p>
    <w:p w:rsidR="00ED0705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二、時間及地點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8674"/>
      </w:tblGrid>
      <w:tr w:rsidR="00ED0705" w:rsidRPr="006E5B0F" w:rsidTr="00E82676">
        <w:trPr>
          <w:trHeight w:val="971"/>
          <w:jc w:val="center"/>
        </w:trPr>
        <w:tc>
          <w:tcPr>
            <w:tcW w:w="12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D0705" w:rsidRPr="006E5B0F" w:rsidRDefault="00ED0705" w:rsidP="0091308C">
            <w:pPr>
              <w:spacing w:line="5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時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867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0705" w:rsidRPr="0025228B" w:rsidRDefault="00ED0705" w:rsidP="0091308C">
            <w:pPr>
              <w:spacing w:line="4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="001D6578">
              <w:rPr>
                <w:rFonts w:eastAsia="標楷體" w:hint="eastAsia"/>
                <w:b/>
                <w:kern w:val="0"/>
                <w:sz w:val="26"/>
                <w:szCs w:val="26"/>
              </w:rPr>
              <w:t>8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年</w:t>
            </w:r>
            <w:r w:rsidR="00E00A59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月</w:t>
            </w:r>
            <w:r w:rsidR="00A51312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5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日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星期</w:t>
            </w:r>
            <w:r w:rsidR="001D6578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二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 xml:space="preserve">) 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10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0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 ~ 1</w:t>
            </w:r>
            <w:r w:rsidR="003B49CB">
              <w:rPr>
                <w:rFonts w:eastAsia="標楷體" w:hint="eastAsia"/>
                <w:b/>
                <w:bCs/>
                <w:sz w:val="26"/>
                <w:szCs w:val="26"/>
              </w:rPr>
              <w:t>7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</w:t>
            </w:r>
          </w:p>
          <w:p w:rsidR="00ED0705" w:rsidRPr="00041575" w:rsidRDefault="00ED0705" w:rsidP="0091308C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※請於會議開始前</w:t>
            </w:r>
            <w:r w:rsidRPr="00041575">
              <w:rPr>
                <w:rFonts w:eastAsia="標楷體"/>
                <w:sz w:val="26"/>
                <w:szCs w:val="26"/>
                <w:shd w:val="pct15" w:color="auto" w:fill="FFFFFF"/>
              </w:rPr>
              <w:t>10</w:t>
            </w: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分鐘完成報到</w:t>
            </w:r>
          </w:p>
        </w:tc>
      </w:tr>
      <w:tr w:rsidR="00ED0705" w:rsidRPr="006E5B0F" w:rsidTr="00E82676">
        <w:trPr>
          <w:jc w:val="center"/>
        </w:trPr>
        <w:tc>
          <w:tcPr>
            <w:tcW w:w="124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地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點</w:t>
            </w:r>
          </w:p>
        </w:tc>
        <w:tc>
          <w:tcPr>
            <w:tcW w:w="867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科技部</w:t>
            </w:r>
            <w:r w:rsidRPr="006E5B0F">
              <w:rPr>
                <w:rFonts w:eastAsia="標楷體" w:hAnsi="標楷體"/>
                <w:kern w:val="0"/>
                <w:sz w:val="26"/>
                <w:szCs w:val="26"/>
              </w:rPr>
              <w:t>南部科學工業園區管理局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台南園區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E00A59">
              <w:rPr>
                <w:rFonts w:eastAsia="標楷體" w:hint="eastAsia"/>
                <w:kern w:val="0"/>
                <w:sz w:val="26"/>
                <w:szCs w:val="26"/>
              </w:rPr>
              <w:t>三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樓</w:t>
            </w:r>
            <w:r w:rsidR="00E00A59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會議室</w:t>
            </w:r>
          </w:p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E5B0F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E93CA5">
              <w:rPr>
                <w:rFonts w:eastAsia="標楷體" w:hAnsi="標楷體" w:hint="eastAsia"/>
                <w:kern w:val="0"/>
                <w:sz w:val="26"/>
                <w:szCs w:val="26"/>
              </w:rPr>
              <w:t>台南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市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新市區南科三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路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22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號</w:t>
            </w:r>
            <w:r w:rsidRPr="006E5B0F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ED0705" w:rsidRPr="006E5B0F" w:rsidTr="00E82676">
        <w:trPr>
          <w:trHeight w:val="1446"/>
          <w:jc w:val="center"/>
        </w:trPr>
        <w:tc>
          <w:tcPr>
            <w:tcW w:w="124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聯絡窗口</w:t>
            </w:r>
          </w:p>
        </w:tc>
        <w:tc>
          <w:tcPr>
            <w:tcW w:w="867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00A59" w:rsidRDefault="00E00A59" w:rsidP="00017D4A">
            <w:pPr>
              <w:spacing w:line="400" w:lineRule="exact"/>
              <w:ind w:firstLineChars="1" w:firstLine="3"/>
              <w:rPr>
                <w:rFonts w:eastAsia="標楷體"/>
                <w:b/>
                <w:iCs/>
                <w:kern w:val="0"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2112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呂紹宇先生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7" w:history="1">
              <w:r w:rsidRPr="00E00A59">
                <w:rPr>
                  <w:rStyle w:val="a3"/>
                  <w:rFonts w:eastAsia="標楷體" w:cs="Arial" w:hint="eastAsia"/>
                  <w:b/>
                  <w:sz w:val="26"/>
                  <w:szCs w:val="26"/>
                </w:rPr>
                <w:t>s</w:t>
              </w:r>
              <w:r w:rsidRPr="00E00A59">
                <w:rPr>
                  <w:rStyle w:val="a3"/>
                  <w:rFonts w:eastAsia="標楷體" w:cs="Arial"/>
                  <w:b/>
                  <w:sz w:val="26"/>
                  <w:szCs w:val="26"/>
                </w:rPr>
                <w:t>haoyu@casidorg.tw</w:t>
              </w:r>
            </w:hyperlink>
          </w:p>
          <w:p w:rsidR="00ED0705" w:rsidRDefault="00ED0705" w:rsidP="00017D4A">
            <w:pPr>
              <w:spacing w:line="400" w:lineRule="exact"/>
              <w:ind w:firstLineChars="1" w:firstLine="3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2128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歐馨如小姐</w:t>
            </w:r>
            <w:r w:rsidR="00017D4A">
              <w:rPr>
                <w:rFonts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8" w:history="1">
              <w:r w:rsidR="00017D4A" w:rsidRPr="006966F4">
                <w:rPr>
                  <w:rStyle w:val="a3"/>
                  <w:rFonts w:eastAsia="標楷體" w:hint="eastAsia"/>
                  <w:b/>
                  <w:sz w:val="26"/>
                  <w:szCs w:val="26"/>
                </w:rPr>
                <w:t>keijyo@casid.org.tw</w:t>
              </w:r>
            </w:hyperlink>
          </w:p>
          <w:p w:rsidR="00017D4A" w:rsidRPr="00017D4A" w:rsidRDefault="00017D4A" w:rsidP="00017D4A">
            <w:pPr>
              <w:spacing w:line="400" w:lineRule="exact"/>
              <w:ind w:firstLineChars="1" w:firstLine="3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2724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許育瑞先生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9" w:history="1">
              <w:r w:rsidRPr="007466EB">
                <w:rPr>
                  <w:rStyle w:val="a3"/>
                  <w:rFonts w:eastAsia="標楷體" w:cs="新細明體"/>
                  <w:bCs/>
                  <w:kern w:val="0"/>
                  <w:sz w:val="28"/>
                  <w:szCs w:val="28"/>
                </w:rPr>
                <w:t>arthurhsu956@mail.mirdc.org.tw</w:t>
              </w:r>
            </w:hyperlink>
          </w:p>
        </w:tc>
      </w:tr>
    </w:tbl>
    <w:p w:rsidR="00E82676" w:rsidRDefault="00E82676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p w:rsidR="00E82676" w:rsidRDefault="00E82676">
      <w:pPr>
        <w:widowControl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/>
          <w:bCs/>
          <w:kern w:val="0"/>
          <w:sz w:val="28"/>
          <w:szCs w:val="28"/>
        </w:rPr>
        <w:br w:type="page"/>
      </w:r>
    </w:p>
    <w:p w:rsidR="00CB132C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lastRenderedPageBreak/>
        <w:t>三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981F25">
        <w:rPr>
          <w:rFonts w:eastAsia="標楷體" w:cs="新細明體" w:hint="eastAsia"/>
          <w:bCs/>
          <w:kern w:val="0"/>
          <w:sz w:val="28"/>
          <w:szCs w:val="28"/>
        </w:rPr>
        <w:t>課程內容</w:t>
      </w:r>
      <w:r w:rsidR="00CB132C">
        <w:rPr>
          <w:rFonts w:eastAsia="標楷體" w:cs="新細明體" w:hint="eastAsia"/>
          <w:bCs/>
          <w:kern w:val="0"/>
          <w:sz w:val="28"/>
          <w:szCs w:val="28"/>
        </w:rPr>
        <w:t>：</w:t>
      </w:r>
    </w:p>
    <w:tbl>
      <w:tblPr>
        <w:tblW w:w="9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3923"/>
        <w:gridCol w:w="3464"/>
      </w:tblGrid>
      <w:tr w:rsidR="00ED0705" w:rsidRPr="006E5B0F" w:rsidTr="00E82676">
        <w:trPr>
          <w:trHeight w:val="640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時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間</w:t>
            </w:r>
          </w:p>
        </w:tc>
        <w:tc>
          <w:tcPr>
            <w:tcW w:w="392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議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程</w:t>
            </w:r>
          </w:p>
        </w:tc>
        <w:tc>
          <w:tcPr>
            <w:tcW w:w="3464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主講人</w:t>
            </w:r>
          </w:p>
        </w:tc>
      </w:tr>
      <w:tr w:rsidR="00ED0705" w:rsidRPr="006E5B0F" w:rsidTr="00E82676">
        <w:trPr>
          <w:trHeight w:val="640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924CA1" w:rsidRDefault="00ED0705" w:rsidP="0091308C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~</w:t>
            </w:r>
            <w:r w:rsidR="000F70D3">
              <w:rPr>
                <w:rFonts w:eastAsia="標楷體" w:hint="eastAsia"/>
                <w:bCs/>
                <w:sz w:val="28"/>
                <w:szCs w:val="28"/>
              </w:rPr>
              <w:t>09</w:t>
            </w:r>
            <w:r w:rsidR="001D6578">
              <w:rPr>
                <w:rFonts w:eastAsia="標楷體"/>
                <w:bCs/>
                <w:sz w:val="28"/>
                <w:szCs w:val="28"/>
              </w:rPr>
              <w:t>:</w:t>
            </w:r>
            <w:r w:rsidR="000F70D3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924CA1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738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5B016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ED0705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0F70D3" w:rsidP="000F70D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09</w:t>
            </w:r>
            <w:r w:rsidR="001D6578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5</w:t>
            </w:r>
            <w:r>
              <w:rPr>
                <w:rFonts w:ascii="Times New Roman" w:eastAsia="標楷體"/>
                <w:sz w:val="28"/>
                <w:szCs w:val="28"/>
              </w:rPr>
              <w:t>0-</w:t>
            </w:r>
            <w:r>
              <w:rPr>
                <w:rFonts w:ascii="Times New Roman" w:eastAsia="標楷體" w:hint="eastAsia"/>
                <w:sz w:val="28"/>
                <w:szCs w:val="28"/>
              </w:rPr>
              <w:t>10</w:t>
            </w:r>
            <w:r w:rsidR="00ED0705"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="00ED0705"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6E5B0F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Pr="006E5B0F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南科管理局代表</w:t>
            </w:r>
          </w:p>
        </w:tc>
      </w:tr>
      <w:tr w:rsidR="00ED0705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7D2663" w:rsidRDefault="000F70D3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A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S9100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認證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Default="006964EE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貝爾國際認證公司</w:t>
            </w:r>
          </w:p>
          <w:p w:rsidR="006964EE" w:rsidRPr="00F27EA5" w:rsidRDefault="006964EE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萬士華協理</w:t>
            </w:r>
          </w:p>
        </w:tc>
      </w:tr>
      <w:tr w:rsidR="000F70D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0F70D3" w:rsidRDefault="006065E3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12:00-13:0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0F70D3" w:rsidRDefault="000F70D3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0F70D3" w:rsidRPr="00F27EA5" w:rsidRDefault="000F70D3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ED0705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0F70D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 w:rsidR="000F70D3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6065E3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C41756" w:rsidRDefault="006065E3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A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S9100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認證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964EE" w:rsidRDefault="006964EE" w:rsidP="006964EE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貝爾國際認證公司</w:t>
            </w:r>
          </w:p>
          <w:p w:rsidR="00ED0705" w:rsidRPr="00AA053E" w:rsidRDefault="006964EE" w:rsidP="006964EE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萬士華協理</w:t>
            </w:r>
          </w:p>
        </w:tc>
      </w:tr>
      <w:tr w:rsidR="006065E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14:10-14:30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6065E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14:30-16:00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NADCAP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認證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金屬中心</w:t>
            </w:r>
          </w:p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楊子賸副組長</w:t>
            </w:r>
          </w:p>
        </w:tc>
      </w:tr>
      <w:tr w:rsidR="006065E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16:00-16:20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6065E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16:20-17:30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NADCAP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認證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981F25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金屬中心</w:t>
            </w:r>
          </w:p>
          <w:p w:rsidR="006065E3" w:rsidRDefault="006065E3" w:rsidP="006065E3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楊子賸副組長</w:t>
            </w:r>
          </w:p>
        </w:tc>
      </w:tr>
      <w:tr w:rsidR="006065E3" w:rsidRPr="006E5B0F" w:rsidTr="00E82676">
        <w:trPr>
          <w:trHeight w:val="64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065E3" w:rsidRPr="00924CA1" w:rsidRDefault="006065E3" w:rsidP="006065E3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17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924CA1">
              <w:rPr>
                <w:rFonts w:ascii="Times New Roman" w:eastAsia="標楷體"/>
                <w:bCs/>
                <w:sz w:val="28"/>
                <w:szCs w:val="28"/>
              </w:rPr>
              <w:t>0~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6065E3" w:rsidRPr="006E5B0F" w:rsidRDefault="006065E3" w:rsidP="006065E3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賦歸</w:t>
            </w:r>
          </w:p>
        </w:tc>
      </w:tr>
    </w:tbl>
    <w:p w:rsidR="00470704" w:rsidRPr="00470704" w:rsidRDefault="00CB132C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四、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邀請對象：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廠商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/>
          <w:bCs/>
          <w:kern w:val="0"/>
          <w:sz w:val="28"/>
          <w:szCs w:val="28"/>
        </w:rPr>
        <w:t>依公司法設立之股份有限公司。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學研機構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公私立大專院校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公立研究機構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財團法人或社團法人研究機構</w:t>
      </w:r>
      <w:r w:rsidRPr="006214E4">
        <w:rPr>
          <w:rFonts w:eastAsia="標楷體" w:cs="新細明體"/>
          <w:bCs/>
          <w:kern w:val="0"/>
          <w:sz w:val="28"/>
          <w:szCs w:val="28"/>
        </w:rPr>
        <w:t>。</w:t>
      </w:r>
    </w:p>
    <w:p w:rsidR="00470704" w:rsidRPr="00470704" w:rsidRDefault="00CB132C" w:rsidP="00E5572D">
      <w:pPr>
        <w:widowControl/>
        <w:spacing w:line="500" w:lineRule="exact"/>
        <w:ind w:left="566" w:hangingChars="202" w:hanging="566"/>
        <w:rPr>
          <w:rFonts w:eastAsia="標楷體" w:cs="新細明體"/>
          <w:kern w:val="0"/>
          <w:sz w:val="28"/>
          <w:szCs w:val="28"/>
        </w:rPr>
      </w:pPr>
      <w:r w:rsidRPr="00E82676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五</w:t>
      </w:r>
      <w:r w:rsidR="00470704" w:rsidRPr="00E82676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、報名網址：</w:t>
      </w:r>
      <w:r w:rsidR="00E82676" w:rsidRPr="00E82676">
        <w:rPr>
          <w:color w:val="000000" w:themeColor="text1"/>
        </w:rPr>
        <w:t>https://www.mirdc.org.tw/ProseminarView.aspx?Cond=6790</w:t>
      </w:r>
      <w:r w:rsidR="00470704" w:rsidRPr="00E82676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，將欲報名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場次與報名資料填寫完成並傳送，即可完成報名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E5572D" w:rsidRDefault="00CB132C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六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、聯絡窗口：</w:t>
      </w:r>
      <w:r w:rsidR="00E5572D" w:rsidRPr="00E5572D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南科航太關鍵系統技術升級推動計畫辦公室</w:t>
      </w:r>
    </w:p>
    <w:p w:rsidR="006065E3" w:rsidRDefault="003B49CB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呂</w:t>
      </w:r>
      <w:r w:rsidRPr="003B49CB">
        <w:rPr>
          <w:rFonts w:eastAsia="標楷體" w:cs="新細明體" w:hint="eastAsia"/>
          <w:bCs/>
          <w:kern w:val="0"/>
          <w:sz w:val="28"/>
          <w:szCs w:val="28"/>
        </w:rPr>
        <w:t>先生</w:t>
      </w:r>
      <w:r>
        <w:rPr>
          <w:rFonts w:eastAsia="標楷體" w:cs="新細明體" w:hint="eastAsia"/>
          <w:bCs/>
          <w:kern w:val="0"/>
          <w:sz w:val="28"/>
          <w:szCs w:val="28"/>
        </w:rPr>
        <w:t xml:space="preserve"> 06-505-1001#2112</w:t>
      </w:r>
      <w:r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3B49CB">
        <w:rPr>
          <w:rFonts w:eastAsia="標楷體" w:cs="新細明體" w:hint="eastAsia"/>
          <w:bCs/>
          <w:kern w:val="0"/>
          <w:sz w:val="28"/>
          <w:szCs w:val="28"/>
        </w:rPr>
        <w:t>shaoyu@casidorg.tw</w:t>
      </w:r>
    </w:p>
    <w:p w:rsidR="00DE023C" w:rsidRPr="00E5572D" w:rsidRDefault="008D6775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 w:rsidRPr="007466EB">
        <w:rPr>
          <w:rFonts w:eastAsia="標楷體" w:cs="新細明體" w:hint="eastAsia"/>
          <w:bCs/>
          <w:kern w:val="0"/>
          <w:sz w:val="28"/>
          <w:szCs w:val="28"/>
        </w:rPr>
        <w:t>許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>先生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7466EB">
        <w:rPr>
          <w:rFonts w:eastAsia="標楷體" w:cs="新細明體"/>
          <w:bCs/>
          <w:kern w:val="0"/>
          <w:sz w:val="28"/>
          <w:szCs w:val="28"/>
        </w:rPr>
        <w:t>06-5051001 #2</w:t>
      </w:r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>724</w:t>
      </w:r>
      <w:r w:rsidR="00AE4650" w:rsidRPr="007466EB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="00773914" w:rsidRPr="003B49CB">
        <w:rPr>
          <w:rFonts w:eastAsia="標楷體" w:cs="新細明體"/>
          <w:bCs/>
          <w:kern w:val="0"/>
          <w:sz w:val="28"/>
          <w:szCs w:val="28"/>
        </w:rPr>
        <w:t>arthurhsu956@mail.mirdc.org.tw</w:t>
      </w:r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</w:p>
    <w:p w:rsidR="00A30D97" w:rsidRDefault="00ED0705" w:rsidP="00ED0705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歐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小姐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E5572D">
        <w:rPr>
          <w:rFonts w:eastAsia="標楷體" w:cs="新細明體"/>
          <w:bCs/>
          <w:kern w:val="0"/>
          <w:sz w:val="28"/>
          <w:szCs w:val="28"/>
        </w:rPr>
        <w:t>06-5051001 #2128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3B49CB">
        <w:rPr>
          <w:rFonts w:eastAsia="標楷體" w:cs="新細明體"/>
          <w:bCs/>
          <w:kern w:val="0"/>
          <w:sz w:val="28"/>
          <w:szCs w:val="28"/>
        </w:rPr>
        <w:t>keijyo@casid.org.tw</w:t>
      </w:r>
    </w:p>
    <w:p w:rsidR="005A624E" w:rsidRPr="003B49CB" w:rsidRDefault="005A624E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sectPr w:rsidR="005A624E" w:rsidRPr="003B49CB" w:rsidSect="00E82676">
      <w:pgSz w:w="11906" w:h="16838"/>
      <w:pgMar w:top="1247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FB" w:rsidRDefault="007E13FB" w:rsidP="00CB6766">
      <w:r>
        <w:separator/>
      </w:r>
    </w:p>
  </w:endnote>
  <w:endnote w:type="continuationSeparator" w:id="0">
    <w:p w:rsidR="007E13FB" w:rsidRDefault="007E13FB" w:rsidP="00C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FB" w:rsidRDefault="007E13FB" w:rsidP="00CB6766">
      <w:r>
        <w:separator/>
      </w:r>
    </w:p>
  </w:footnote>
  <w:footnote w:type="continuationSeparator" w:id="0">
    <w:p w:rsidR="007E13FB" w:rsidRDefault="007E13FB" w:rsidP="00C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227"/>
    <w:multiLevelType w:val="multilevel"/>
    <w:tmpl w:val="08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3ECD"/>
    <w:multiLevelType w:val="hybridMultilevel"/>
    <w:tmpl w:val="C9684514"/>
    <w:lvl w:ilvl="0" w:tplc="B9CC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A6984"/>
    <w:multiLevelType w:val="hybridMultilevel"/>
    <w:tmpl w:val="68AC0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9E30CC"/>
    <w:multiLevelType w:val="hybridMultilevel"/>
    <w:tmpl w:val="6F428F7E"/>
    <w:lvl w:ilvl="0" w:tplc="43FA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3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C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4"/>
    <w:rsid w:val="00017D4A"/>
    <w:rsid w:val="0009169C"/>
    <w:rsid w:val="000B6A30"/>
    <w:rsid w:val="000F4F56"/>
    <w:rsid w:val="000F70D3"/>
    <w:rsid w:val="00183062"/>
    <w:rsid w:val="001D6578"/>
    <w:rsid w:val="001E7962"/>
    <w:rsid w:val="001F0B54"/>
    <w:rsid w:val="002F18D8"/>
    <w:rsid w:val="002F5E54"/>
    <w:rsid w:val="00347D68"/>
    <w:rsid w:val="003A1B46"/>
    <w:rsid w:val="003B49CB"/>
    <w:rsid w:val="003C428A"/>
    <w:rsid w:val="003C7A8A"/>
    <w:rsid w:val="00470704"/>
    <w:rsid w:val="004F07D7"/>
    <w:rsid w:val="004F4F6C"/>
    <w:rsid w:val="005004EE"/>
    <w:rsid w:val="00533684"/>
    <w:rsid w:val="00574DAD"/>
    <w:rsid w:val="005A624E"/>
    <w:rsid w:val="00603212"/>
    <w:rsid w:val="006065E3"/>
    <w:rsid w:val="00620EBA"/>
    <w:rsid w:val="006214E4"/>
    <w:rsid w:val="006436FC"/>
    <w:rsid w:val="0066681D"/>
    <w:rsid w:val="006964EE"/>
    <w:rsid w:val="006A3649"/>
    <w:rsid w:val="007466EB"/>
    <w:rsid w:val="007632C7"/>
    <w:rsid w:val="00773914"/>
    <w:rsid w:val="007E13FB"/>
    <w:rsid w:val="008035B9"/>
    <w:rsid w:val="00830877"/>
    <w:rsid w:val="008D6775"/>
    <w:rsid w:val="00926DB7"/>
    <w:rsid w:val="009334A6"/>
    <w:rsid w:val="00981F25"/>
    <w:rsid w:val="00A30D97"/>
    <w:rsid w:val="00A51312"/>
    <w:rsid w:val="00A65EF0"/>
    <w:rsid w:val="00AA4CFF"/>
    <w:rsid w:val="00AB5537"/>
    <w:rsid w:val="00AE4650"/>
    <w:rsid w:val="00B62698"/>
    <w:rsid w:val="00B921B1"/>
    <w:rsid w:val="00BA18BA"/>
    <w:rsid w:val="00C52BD9"/>
    <w:rsid w:val="00C73064"/>
    <w:rsid w:val="00CB132C"/>
    <w:rsid w:val="00CB6766"/>
    <w:rsid w:val="00D83AF5"/>
    <w:rsid w:val="00DE023C"/>
    <w:rsid w:val="00E00A59"/>
    <w:rsid w:val="00E5572D"/>
    <w:rsid w:val="00E82676"/>
    <w:rsid w:val="00E93CA5"/>
    <w:rsid w:val="00ED0705"/>
    <w:rsid w:val="00ED4632"/>
    <w:rsid w:val="00F0386F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297BA-4CF8-4255-A85B-DD875F0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0704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1"/>
      <w:szCs w:val="21"/>
    </w:rPr>
  </w:style>
  <w:style w:type="character" w:styleId="a4">
    <w:name w:val="Strong"/>
    <w:basedOn w:val="a0"/>
    <w:uiPriority w:val="22"/>
    <w:qFormat/>
    <w:rsid w:val="00470704"/>
    <w:rPr>
      <w:b/>
      <w:bCs/>
    </w:rPr>
  </w:style>
  <w:style w:type="character" w:styleId="a5">
    <w:name w:val="Emphasis"/>
    <w:basedOn w:val="a0"/>
    <w:uiPriority w:val="20"/>
    <w:qFormat/>
    <w:rsid w:val="00470704"/>
    <w:rPr>
      <w:i/>
      <w:iCs/>
    </w:rPr>
  </w:style>
  <w:style w:type="paragraph" w:customStyle="1" w:styleId="Default">
    <w:name w:val="Default"/>
    <w:rsid w:val="004707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A30D97"/>
    <w:pPr>
      <w:ind w:leftChars="200" w:left="480"/>
    </w:pPr>
  </w:style>
  <w:style w:type="table" w:styleId="a7">
    <w:name w:val="Table Grid"/>
    <w:basedOn w:val="a1"/>
    <w:uiPriority w:val="39"/>
    <w:rsid w:val="005A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67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6766"/>
    <w:rPr>
      <w:sz w:val="20"/>
      <w:szCs w:val="20"/>
    </w:rPr>
  </w:style>
  <w:style w:type="paragraph" w:customStyle="1" w:styleId="ac">
    <w:name w:val="表格文字"/>
    <w:basedOn w:val="ad"/>
    <w:rsid w:val="00ED0705"/>
    <w:pPr>
      <w:adjustRightInd w:val="0"/>
      <w:spacing w:after="0" w:line="0" w:lineRule="atLeast"/>
      <w:ind w:leftChars="0" w:left="0"/>
      <w:jc w:val="center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D07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jyo@casid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001369\Desktop\shaoyu@casid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hurhsu956@mail.mir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212</Words>
  <Characters>1213</Characters>
  <Application>Microsoft Office Word</Application>
  <DocSecurity>0</DocSecurity>
  <Lines>10</Lines>
  <Paragraphs>2</Paragraphs>
  <ScaleCrop>false</ScaleCrop>
  <Company>STSIPA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葉青青</dc:creator>
  <cp:lastModifiedBy>許慧雯</cp:lastModifiedBy>
  <cp:revision>7</cp:revision>
  <cp:lastPrinted>2019-02-27T05:32:00Z</cp:lastPrinted>
  <dcterms:created xsi:type="dcterms:W3CDTF">2019-02-26T10:04:00Z</dcterms:created>
  <dcterms:modified xsi:type="dcterms:W3CDTF">2019-03-01T12:40:00Z</dcterms:modified>
</cp:coreProperties>
</file>